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161" w14:textId="0848FEAB" w:rsidR="00E03388" w:rsidRPr="00C44330" w:rsidRDefault="005006AB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58D1EB9E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73A1B6BB" w:rsidR="00E03388" w:rsidRPr="008E6051" w:rsidRDefault="00E00B8E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</w:t>
                            </w:r>
                            <w:r w:rsidR="004916ED">
                              <w:rPr>
                                <w:b/>
                                <w:color w:val="000000"/>
                              </w:rPr>
                              <w:t>ESPERTI PROVENIENTI DALL’UNIVERSITA’ E</w:t>
                            </w:r>
                            <w:r w:rsidR="0064147C">
                              <w:rPr>
                                <w:b/>
                                <w:color w:val="000000"/>
                              </w:rPr>
                              <w:t>/O DA</w:t>
                            </w:r>
                            <w:r w:rsidR="00C37984">
                              <w:rPr>
                                <w:b/>
                                <w:color w:val="000000"/>
                              </w:rPr>
                              <w:t xml:space="preserve"> ENTI DI </w:t>
                            </w:r>
                            <w:r w:rsidR="004916ED">
                              <w:rPr>
                                <w:b/>
                                <w:color w:val="000000"/>
                              </w:rPr>
                              <w:t>RICERCA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B365"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73A1B6BB" w:rsidR="00E03388" w:rsidRPr="008E6051" w:rsidRDefault="00E00B8E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(</w:t>
                      </w:r>
                      <w:r w:rsidR="004916ED">
                        <w:rPr>
                          <w:b/>
                          <w:color w:val="000000"/>
                        </w:rPr>
                        <w:t>ESPERTI PROVENIENTI DALL’UNIVERSITA’ E</w:t>
                      </w:r>
                      <w:r w:rsidR="0064147C">
                        <w:rPr>
                          <w:b/>
                          <w:color w:val="000000"/>
                        </w:rPr>
                        <w:t>/O DA</w:t>
                      </w:r>
                      <w:r w:rsidR="00C37984">
                        <w:rPr>
                          <w:b/>
                          <w:color w:val="000000"/>
                        </w:rPr>
                        <w:t xml:space="preserve"> ENTI DI </w:t>
                      </w:r>
                      <w:r w:rsidR="004916ED">
                        <w:rPr>
                          <w:b/>
                          <w:color w:val="000000"/>
                        </w:rPr>
                        <w:t>RICERCA</w:t>
                      </w:r>
                      <w:r>
                        <w:rPr>
                          <w:b/>
                          <w:color w:val="000000"/>
                        </w:rPr>
                        <w:t>)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proofErr w:type="gramStart"/>
      <w:r w:rsidRPr="00A10B03">
        <w:rPr>
          <w:i/>
          <w:sz w:val="16"/>
          <w:szCs w:val="16"/>
        </w:rPr>
        <w:t xml:space="preserve">TIPOLOGIA:   </w:t>
      </w:r>
      <w:proofErr w:type="gramEnd"/>
      <w:r w:rsidRPr="00A10B03">
        <w:rPr>
          <w:i/>
          <w:sz w:val="16"/>
          <w:szCs w:val="16"/>
        </w:rPr>
        <w:t xml:space="preserve">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370EFA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ECE9118" w14:textId="77777777" w:rsidR="00370EFA" w:rsidRPr="00370EFA" w:rsidRDefault="00370EFA" w:rsidP="0037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 xml:space="preserve">Titoli di studio inerenti </w:t>
            </w:r>
            <w:proofErr w:type="gramStart"/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>il</w:t>
            </w:r>
            <w:proofErr w:type="gramEnd"/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modulo didattico prescelto:</w:t>
            </w:r>
          </w:p>
          <w:p w14:paraId="25A10616" w14:textId="77777777" w:rsidR="00370EFA" w:rsidRPr="00370EFA" w:rsidRDefault="00370EFA" w:rsidP="00370EFA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Diploma di Istruzione tecnica superiore (</w:t>
            </w:r>
            <w:proofErr w:type="gramStart"/>
            <w:r w:rsidRPr="00370EFA">
              <w:rPr>
                <w:rFonts w:asciiTheme="minorHAnsi" w:hAnsiTheme="minorHAnsi"/>
                <w:sz w:val="18"/>
                <w:szCs w:val="18"/>
              </w:rPr>
              <w:t>5°</w:t>
            </w:r>
            <w:proofErr w:type="gramEnd"/>
            <w:r w:rsidRPr="00370EFA">
              <w:rPr>
                <w:rFonts w:asciiTheme="minorHAnsi" w:hAnsiTheme="minorHAnsi"/>
                <w:sz w:val="18"/>
                <w:szCs w:val="18"/>
              </w:rPr>
              <w:t xml:space="preserve"> livello EQF): 1 punto</w:t>
            </w:r>
          </w:p>
          <w:p w14:paraId="2D732E98" w14:textId="77777777" w:rsidR="00370EFA" w:rsidRPr="00370EFA" w:rsidRDefault="00370EFA" w:rsidP="00370EFA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Laurea triennale: 1 punto</w:t>
            </w:r>
          </w:p>
          <w:p w14:paraId="36CF4454" w14:textId="77777777" w:rsidR="00370EFA" w:rsidRPr="00370EFA" w:rsidRDefault="00370EFA" w:rsidP="00370EFA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Laurea magistrale: 2 punti</w:t>
            </w:r>
          </w:p>
          <w:p w14:paraId="487D0C74" w14:textId="77777777" w:rsidR="00370EFA" w:rsidRPr="00370EFA" w:rsidRDefault="00370EFA" w:rsidP="00370EFA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Dottorato di ricerca: 3 punti</w:t>
            </w:r>
          </w:p>
          <w:p w14:paraId="005391FD" w14:textId="77777777" w:rsidR="00370EFA" w:rsidRPr="00370EFA" w:rsidRDefault="00370EFA" w:rsidP="00370EF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1145434" w14:textId="77777777" w:rsidR="00370EFA" w:rsidRPr="00370EFA" w:rsidRDefault="00370EFA" w:rsidP="0037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23EF18B3" w14:textId="77777777" w:rsidR="00370EFA" w:rsidRPr="00370EFA" w:rsidRDefault="00370EFA" w:rsidP="0037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69349AB" w14:textId="77777777" w:rsidR="00370EFA" w:rsidRPr="00370EFA" w:rsidRDefault="00370EFA" w:rsidP="00370EFA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 xml:space="preserve">Altri titoli scientifico culturali inerenti </w:t>
            </w:r>
            <w:proofErr w:type="gramStart"/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>il</w:t>
            </w:r>
            <w:proofErr w:type="gramEnd"/>
            <w:r w:rsidRPr="00370EFA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modulo didattico prescelto:</w:t>
            </w:r>
          </w:p>
          <w:p w14:paraId="7B7DF943" w14:textId="77777777" w:rsidR="00370EFA" w:rsidRPr="00370EFA" w:rsidRDefault="00370EFA" w:rsidP="00370EFA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Iscrizioni ad albi professionali: 1 punto</w:t>
            </w:r>
          </w:p>
          <w:p w14:paraId="2AD07EDF" w14:textId="77777777" w:rsidR="00370EFA" w:rsidRPr="00370EFA" w:rsidRDefault="00370EFA" w:rsidP="00370EFA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Master - Corsi di perfezionamento: 1 punto</w:t>
            </w:r>
          </w:p>
          <w:p w14:paraId="1B9FEA7C" w14:textId="77777777" w:rsidR="00370EFA" w:rsidRPr="00370EFA" w:rsidRDefault="00370EFA" w:rsidP="00370EFA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 xml:space="preserve">Certificazione delle competenze </w:t>
            </w:r>
            <w:r w:rsidRPr="00370EFA">
              <w:rPr>
                <w:color w:val="000000"/>
                <w:sz w:val="18"/>
                <w:szCs w:val="18"/>
              </w:rPr>
              <w:t>secondo la DGR Marche n° 1071 del 2005: 2 punti</w:t>
            </w:r>
          </w:p>
          <w:p w14:paraId="6EC9C546" w14:textId="3242C679" w:rsidR="00370EFA" w:rsidRPr="00370EFA" w:rsidRDefault="00370EFA" w:rsidP="00370EF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0B8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370EFA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140A396B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 xml:space="preserve">Esperienza didattica pertinente, al di fuori dei percorsi ITS </w:t>
            </w:r>
          </w:p>
          <w:p w14:paraId="67498593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(nei percorsi del secondo ciclo di istruzione e/o nei percorsi di istruzione e formazione terziaria e/o nel settore della formazione per adulti)</w:t>
            </w:r>
          </w:p>
          <w:p w14:paraId="0A965217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3D7EF3B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Punti 1: per ogni esperienza didattica pertinente (oltre il minimo richiesto) compresa tra 6 e 12 mesi o non inferiore a 40 ore, svolta al di fuori di scuole e università pubbliche partner della Fondazione ITS Recanati</w:t>
            </w:r>
          </w:p>
          <w:p w14:paraId="4E019116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D27CCFD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 xml:space="preserve">Punti 2: per ogni esperienza didattica pertinente (oltre il minimo richiesto) compresa tra 6 e 12 mesi o non inferiore a 40 ore, </w:t>
            </w:r>
            <w:r w:rsidRPr="00370EF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nelle scuole o università pubbliche partner della Fondazione ITS Recanati </w:t>
            </w:r>
          </w:p>
          <w:p w14:paraId="6AEFD123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14:paraId="0D3713A5" w14:textId="77777777" w:rsidR="00370EFA" w:rsidRPr="00370EFA" w:rsidRDefault="00370EFA" w:rsidP="0037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370EFA">
              <w:rPr>
                <w:rFonts w:asciiTheme="minorHAnsi" w:hAnsiTheme="minorHAnsi"/>
                <w:sz w:val="18"/>
                <w:szCs w:val="18"/>
              </w:rPr>
              <w:t>Mengaroni</w:t>
            </w:r>
            <w:proofErr w:type="spellEnd"/>
            <w:r w:rsidRPr="00370EFA">
              <w:rPr>
                <w:rFonts w:asciiTheme="minorHAnsi" w:hAnsiTheme="minorHAnsi"/>
                <w:sz w:val="18"/>
                <w:szCs w:val="18"/>
              </w:rPr>
              <w:t>” di Pesaro, IT Economico- Tecnologico “Bramante-Genga” di Pesaro, ITIS "E. Mattei" di Urbino, IIS "Fermi - Sacconi - Ceci" di Ascoli Piceno – “IIS Savoia Benincasa” di Ancona – “IIS Mazzocchi- Umberto I” di Ascoli Piceno – Università Politecnica delle Marche – Università di Camerino.</w:t>
            </w:r>
          </w:p>
          <w:p w14:paraId="14F95206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BCC62AF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Non vengono attribuite frazioni di punto</w:t>
            </w:r>
          </w:p>
          <w:p w14:paraId="7F0CE2CF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3C1147BB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0B8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370EFA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2A348D9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8"/>
                <w:szCs w:val="18"/>
              </w:rPr>
            </w:pPr>
            <w:r w:rsidRPr="00370EFA">
              <w:rPr>
                <w:rFonts w:asciiTheme="minorHAnsi" w:hAnsiTheme="minorHAnsi" w:cs="Helvetica-Bold"/>
                <w:bCs/>
                <w:sz w:val="18"/>
                <w:szCs w:val="18"/>
              </w:rPr>
              <w:lastRenderedPageBreak/>
              <w:t>Esperienza didattica pertinente, nei percorsi ITS</w:t>
            </w:r>
          </w:p>
          <w:p w14:paraId="2D2EA6F7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8"/>
                <w:szCs w:val="18"/>
              </w:rPr>
            </w:pPr>
          </w:p>
          <w:p w14:paraId="71C82E6A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Punti 2 per ogni corso in cui è stata svolta la docenza</w:t>
            </w:r>
          </w:p>
          <w:p w14:paraId="5025F888" w14:textId="77777777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0B8E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370EFA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2E823613" w14:textId="77777777" w:rsidR="00370EFA" w:rsidRPr="00370EFA" w:rsidRDefault="00370EFA" w:rsidP="00370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Esperienza nel settore della ricerca e/o esperienza professionale pertinente, al di fuori delle attività di docenza</w:t>
            </w:r>
          </w:p>
          <w:p w14:paraId="5461408E" w14:textId="77777777" w:rsidR="00370EFA" w:rsidRPr="00370EFA" w:rsidRDefault="00370EFA" w:rsidP="00370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1F676A1" w14:textId="77777777" w:rsidR="00370EFA" w:rsidRPr="00370EFA" w:rsidRDefault="00370EFA" w:rsidP="00370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Punti 1 per ogni anno di esperienza (oltre il minimo richiesto)</w:t>
            </w:r>
          </w:p>
          <w:p w14:paraId="5731DFAB" w14:textId="77777777" w:rsidR="00370EFA" w:rsidRPr="00370EFA" w:rsidRDefault="00370EFA" w:rsidP="00370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350CDDE" w14:textId="59FFC412" w:rsidR="00370EFA" w:rsidRPr="00370EFA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0EFA">
              <w:rPr>
                <w:rFonts w:asciiTheme="minorHAnsi" w:hAnsiTheme="minorHAnsi"/>
                <w:sz w:val="18"/>
                <w:szCs w:val="18"/>
              </w:rPr>
              <w:t>Non vengono attribuite frazioni di punto</w:t>
            </w:r>
          </w:p>
          <w:p w14:paraId="73FAF7DD" w14:textId="77777777" w:rsidR="00370EFA" w:rsidRPr="00370EFA" w:rsidRDefault="00370EFA" w:rsidP="00370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59CF615F" w:rsidR="00370EFA" w:rsidRPr="00E00B8E" w:rsidRDefault="00370EFA" w:rsidP="00370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0B8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 xml:space="preserve">NOTE PER </w:t>
      </w:r>
      <w:proofErr w:type="gramStart"/>
      <w:r w:rsidRPr="00991488">
        <w:rPr>
          <w:b/>
          <w:sz w:val="20"/>
          <w:szCs w:val="20"/>
        </w:rPr>
        <w:t>LA  COMPILAZIONE</w:t>
      </w:r>
      <w:proofErr w:type="gramEnd"/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7945733">
    <w:abstractNumId w:val="13"/>
  </w:num>
  <w:num w:numId="2" w16cid:durableId="1364525635">
    <w:abstractNumId w:val="6"/>
  </w:num>
  <w:num w:numId="3" w16cid:durableId="691498473">
    <w:abstractNumId w:val="0"/>
  </w:num>
  <w:num w:numId="4" w16cid:durableId="907227173">
    <w:abstractNumId w:val="5"/>
  </w:num>
  <w:num w:numId="5" w16cid:durableId="64498245">
    <w:abstractNumId w:val="3"/>
  </w:num>
  <w:num w:numId="6" w16cid:durableId="1635985052">
    <w:abstractNumId w:val="10"/>
  </w:num>
  <w:num w:numId="7" w16cid:durableId="1937126710">
    <w:abstractNumId w:val="2"/>
  </w:num>
  <w:num w:numId="8" w16cid:durableId="1793862717">
    <w:abstractNumId w:val="8"/>
  </w:num>
  <w:num w:numId="9" w16cid:durableId="997268264">
    <w:abstractNumId w:val="12"/>
  </w:num>
  <w:num w:numId="10" w16cid:durableId="616983982">
    <w:abstractNumId w:val="4"/>
  </w:num>
  <w:num w:numId="11" w16cid:durableId="1442531717">
    <w:abstractNumId w:val="11"/>
  </w:num>
  <w:num w:numId="12" w16cid:durableId="1204486914">
    <w:abstractNumId w:val="7"/>
  </w:num>
  <w:num w:numId="13" w16cid:durableId="1183860141">
    <w:abstractNumId w:val="1"/>
  </w:num>
  <w:num w:numId="14" w16cid:durableId="908081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618A3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70EFA"/>
    <w:rsid w:val="00390DBD"/>
    <w:rsid w:val="003B371D"/>
    <w:rsid w:val="003C2F5D"/>
    <w:rsid w:val="003C6731"/>
    <w:rsid w:val="003D4F8A"/>
    <w:rsid w:val="003E51C8"/>
    <w:rsid w:val="003F13EE"/>
    <w:rsid w:val="003F3437"/>
    <w:rsid w:val="003F66EA"/>
    <w:rsid w:val="003F766C"/>
    <w:rsid w:val="00413271"/>
    <w:rsid w:val="00417EAF"/>
    <w:rsid w:val="00426F77"/>
    <w:rsid w:val="00434117"/>
    <w:rsid w:val="00444AC9"/>
    <w:rsid w:val="00447438"/>
    <w:rsid w:val="004477C8"/>
    <w:rsid w:val="00477221"/>
    <w:rsid w:val="004916ED"/>
    <w:rsid w:val="004922DB"/>
    <w:rsid w:val="00495EF3"/>
    <w:rsid w:val="004A1123"/>
    <w:rsid w:val="004B0539"/>
    <w:rsid w:val="004B4103"/>
    <w:rsid w:val="004B6F1B"/>
    <w:rsid w:val="004C4301"/>
    <w:rsid w:val="004D465B"/>
    <w:rsid w:val="004E46D6"/>
    <w:rsid w:val="004E60DB"/>
    <w:rsid w:val="004F1185"/>
    <w:rsid w:val="004F4EFD"/>
    <w:rsid w:val="005006AB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147C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37984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0B8E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956D3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A03A8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  <w15:docId w15:val="{4F944572-A97F-4286-A3AD-0884CF6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DA3A8DF8-FAD1-4FFC-9D54-5820C11E4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13</cp:revision>
  <dcterms:created xsi:type="dcterms:W3CDTF">2022-10-03T07:24:00Z</dcterms:created>
  <dcterms:modified xsi:type="dcterms:W3CDTF">2022-11-30T07:58:00Z</dcterms:modified>
</cp:coreProperties>
</file>